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D73" w:rsidRPr="00247D73" w:rsidRDefault="00247D73" w:rsidP="00247D73">
      <w:pPr>
        <w:spacing w:before="100" w:beforeAutospacing="1" w:after="100" w:afterAutospacing="1" w:line="240" w:lineRule="auto"/>
        <w:jc w:val="center"/>
        <w:outlineLvl w:val="1"/>
        <w:rPr>
          <w:rFonts w:eastAsia="SimSun" w:cs="Times New Roman"/>
          <w:b/>
          <w:bCs/>
          <w:sz w:val="32"/>
          <w:szCs w:val="32"/>
          <w:lang w:eastAsia="zh-CN"/>
        </w:rPr>
      </w:pPr>
      <w:r w:rsidRPr="00247D73">
        <w:rPr>
          <w:rFonts w:eastAsia="SimSun" w:cs="Times New Roman"/>
          <w:b/>
          <w:bCs/>
          <w:sz w:val="32"/>
          <w:szCs w:val="32"/>
          <w:lang w:eastAsia="zh-CN"/>
        </w:rPr>
        <w:t>Ma trận đề minh họa 2021 môn Lịch sử</w:t>
      </w:r>
    </w:p>
    <w:tbl>
      <w:tblPr>
        <w:tblW w:w="5000" w:type="pct"/>
        <w:tblCellSpacing w:w="0" w:type="dxa"/>
        <w:tblInd w:w="30" w:type="dxa"/>
        <w:tblBorders>
          <w:top w:val="outset" w:sz="6" w:space="0" w:color="331818"/>
          <w:left w:val="outset" w:sz="6" w:space="0" w:color="331818"/>
          <w:bottom w:val="outset" w:sz="6" w:space="0" w:color="331818"/>
          <w:right w:val="outset" w:sz="6" w:space="0" w:color="331818"/>
          <w:insideH w:val="outset" w:sz="6" w:space="0" w:color="auto"/>
          <w:insideV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78"/>
        <w:gridCol w:w="5599"/>
        <w:gridCol w:w="1042"/>
        <w:gridCol w:w="1192"/>
        <w:gridCol w:w="1084"/>
        <w:gridCol w:w="787"/>
        <w:gridCol w:w="904"/>
      </w:tblGrid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jc w:val="center"/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b/>
                <w:bCs/>
                <w:szCs w:val="28"/>
                <w:lang w:eastAsia="zh-CN" w:bidi="ar"/>
              </w:rPr>
              <w:t>Lớp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jc w:val="center"/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b/>
                <w:bCs/>
                <w:szCs w:val="28"/>
                <w:lang w:eastAsia="zh-CN" w:bidi="ar"/>
              </w:rPr>
              <w:t>Chuyên đề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jc w:val="center"/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b/>
                <w:bCs/>
                <w:szCs w:val="28"/>
                <w:lang w:eastAsia="zh-CN" w:bidi="ar"/>
              </w:rPr>
              <w:t>Nhận biết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jc w:val="center"/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b/>
                <w:bCs/>
                <w:szCs w:val="28"/>
                <w:lang w:eastAsia="zh-CN" w:bidi="ar"/>
              </w:rPr>
              <w:t>Thông hiểu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jc w:val="center"/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b/>
                <w:bCs/>
                <w:szCs w:val="28"/>
                <w:lang w:eastAsia="zh-CN" w:bidi="ar"/>
              </w:rPr>
              <w:t>Vận dụng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jc w:val="center"/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b/>
                <w:bCs/>
                <w:szCs w:val="28"/>
                <w:lang w:eastAsia="zh-CN" w:bidi="ar"/>
              </w:rPr>
              <w:t>VDC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jc w:val="center"/>
              <w:rPr>
                <w:rFonts w:eastAsia="SimSun" w:cs="Times New Roman"/>
                <w:b/>
                <w:bCs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b/>
                <w:bCs/>
                <w:szCs w:val="28"/>
                <w:lang w:eastAsia="zh-CN" w:bidi="ar"/>
              </w:rPr>
              <w:t>Tổng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F164F6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Sự hình thành trật t</w:t>
            </w:r>
            <w:r w:rsidR="00F164F6">
              <w:rPr>
                <w:rFonts w:eastAsia="SimSun" w:cs="Times New Roman"/>
                <w:szCs w:val="28"/>
                <w:lang w:eastAsia="zh-CN" w:bidi="ar"/>
              </w:rPr>
              <w:t>ự</w:t>
            </w:r>
            <w:r w:rsidRPr="00247D73">
              <w:rPr>
                <w:rFonts w:eastAsia="SimSun" w:cs="Times New Roman"/>
                <w:szCs w:val="28"/>
                <w:lang w:eastAsia="zh-CN" w:bidi="ar"/>
              </w:rPr>
              <w:t xml:space="preserve"> của thế giới mới sau CTTG thứ 2 (1945-1949)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Liên xô và các nước Đông Âu (1945-1991), Liên bang Nga (1991-2000)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B8301C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F164F6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Các nước Á, Phi, M</w:t>
            </w:r>
            <w:r w:rsidR="00F164F6">
              <w:rPr>
                <w:rFonts w:eastAsia="SimSun" w:cs="Times New Roman"/>
                <w:szCs w:val="28"/>
                <w:lang w:eastAsia="zh-CN" w:bidi="ar"/>
              </w:rPr>
              <w:t>ĩ</w:t>
            </w:r>
            <w:r w:rsidRPr="00247D73">
              <w:rPr>
                <w:rFonts w:eastAsia="SimSun" w:cs="Times New Roman"/>
                <w:szCs w:val="28"/>
                <w:lang w:eastAsia="zh-CN" w:bidi="ar"/>
              </w:rPr>
              <w:t xml:space="preserve"> La-tinh (1945 - 2000)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4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Mĩ, Tây Âu, Nhật Bản (1945 - 2000)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3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Quan hệ quốc tế (1945 - 2000)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Việt Nam từ năm 1919 - 1930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7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Việt Nam từ năm 1930 - 1945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9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Việt Nam từ năm 1945 - 1954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3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Việt Nam từ năm 1954 - 1975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6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Việt Nam từ năm 1975 - 2000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Cách mạng tháng Mười Nga năm 1917 và công cuộc xây dựng chủ nghĩa XH ở Liên Xô từ năm 1917 - 1945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Lịch sử Việt Nam từ 1958 đến 1918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Tổng số câu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  <w:r w:rsidR="004B0BA0">
              <w:rPr>
                <w:rFonts w:eastAsia="SimSun" w:cs="Times New Roman"/>
                <w:szCs w:val="28"/>
                <w:lang w:eastAsia="zh-CN" w:bidi="ar"/>
              </w:rPr>
              <w:t>40</w:t>
            </w:r>
          </w:p>
        </w:tc>
      </w:tr>
      <w:tr w:rsidR="00247D73" w:rsidRPr="00247D7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Tỉ lệ (%)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5D3860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2</w:t>
            </w:r>
            <w:r w:rsidR="005D3860">
              <w:rPr>
                <w:rFonts w:eastAsia="SimSun" w:cs="Times New Roman"/>
                <w:szCs w:val="28"/>
                <w:lang w:eastAsia="zh-CN" w:bidi="ar"/>
              </w:rPr>
              <w:t>5</w:t>
            </w:r>
            <w:r w:rsidRPr="00247D73">
              <w:rPr>
                <w:rFonts w:eastAsia="SimSun" w:cs="Times New Roman"/>
                <w:szCs w:val="28"/>
                <w:lang w:eastAsia="zh-CN" w:bidi="ar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17.5%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5D3860" w:rsidP="00247D73">
            <w:pPr>
              <w:spacing w:line="240" w:lineRule="auto"/>
              <w:rPr>
                <w:rFonts w:eastAsia="SimSun" w:cs="Times New Roman"/>
                <w:szCs w:val="28"/>
                <w:lang w:eastAsia="zh-CN"/>
              </w:rPr>
            </w:pPr>
            <w:r>
              <w:rPr>
                <w:rFonts w:eastAsia="SimSun" w:cs="Times New Roman"/>
                <w:szCs w:val="28"/>
                <w:lang w:eastAsia="zh-CN" w:bidi="ar"/>
              </w:rPr>
              <w:t>7</w:t>
            </w:r>
            <w:r w:rsidR="00247D73" w:rsidRPr="00247D73">
              <w:rPr>
                <w:rFonts w:eastAsia="SimSun" w:cs="Times New Roman"/>
                <w:szCs w:val="28"/>
                <w:lang w:eastAsia="zh-CN" w:bidi="ar"/>
              </w:rPr>
              <w:t>.5%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7D73" w:rsidRPr="00247D73" w:rsidRDefault="00247D73" w:rsidP="004B0BA0">
            <w:pPr>
              <w:spacing w:line="360" w:lineRule="auto"/>
              <w:rPr>
                <w:rFonts w:eastAsia="SimSun" w:cs="Times New Roman"/>
                <w:szCs w:val="28"/>
                <w:lang w:eastAsia="zh-CN"/>
              </w:rPr>
            </w:pPr>
            <w:r w:rsidRPr="00247D73">
              <w:rPr>
                <w:rFonts w:eastAsia="SimSun" w:cs="Times New Roman"/>
                <w:szCs w:val="28"/>
                <w:lang w:eastAsia="zh-CN" w:bidi="ar"/>
              </w:rPr>
              <w:t> </w:t>
            </w:r>
            <w:r w:rsidR="004B0BA0">
              <w:rPr>
                <w:rFonts w:eastAsia="SimSun" w:cs="Times New Roman"/>
                <w:szCs w:val="28"/>
                <w:lang w:eastAsia="zh-CN" w:bidi="ar"/>
              </w:rPr>
              <w:t>100%</w:t>
            </w:r>
          </w:p>
        </w:tc>
      </w:tr>
    </w:tbl>
    <w:p w:rsidR="00F12884" w:rsidRDefault="00F12884" w:rsidP="00F12884">
      <w:pPr>
        <w:rPr>
          <w:rFonts w:eastAsia="SimSun" w:cs="Times New Roman"/>
          <w:szCs w:val="28"/>
          <w:lang w:eastAsia="zh-CN"/>
        </w:rPr>
      </w:pPr>
    </w:p>
    <w:p w:rsidR="00F12884" w:rsidRDefault="00F12884" w:rsidP="00F12884">
      <w:pPr>
        <w:rPr>
          <w:rFonts w:eastAsia="SimSun" w:cs="Times New Roman"/>
          <w:szCs w:val="28"/>
          <w:lang w:eastAsia="zh-CN"/>
        </w:rPr>
      </w:pPr>
    </w:p>
    <w:p w:rsidR="00F12884" w:rsidRDefault="00F12884" w:rsidP="00F12884">
      <w:pPr>
        <w:rPr>
          <w:rFonts w:eastAsia="SimSun" w:cs="Times New Roman"/>
          <w:szCs w:val="28"/>
          <w:lang w:eastAsia="zh-CN"/>
        </w:rPr>
      </w:pPr>
    </w:p>
    <w:p w:rsidR="00F12884" w:rsidRDefault="00F12884" w:rsidP="00F12884">
      <w:pPr>
        <w:rPr>
          <w:rFonts w:eastAsia="SimSun" w:cs="Times New Roman"/>
          <w:szCs w:val="28"/>
          <w:lang w:eastAsia="zh-CN"/>
        </w:rPr>
      </w:pPr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  <w:bookmarkStart w:id="0" w:name="_GoBack"/>
      <w:bookmarkEnd w:id="0"/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</w:p>
    <w:p w:rsidR="00DF2A3B" w:rsidRDefault="00DF2A3B" w:rsidP="00F12884">
      <w:pPr>
        <w:rPr>
          <w:rFonts w:eastAsia="SimSun" w:cs="Times New Roman"/>
          <w:szCs w:val="28"/>
          <w:lang w:eastAsia="zh-CN"/>
        </w:rPr>
      </w:pPr>
    </w:p>
    <w:p w:rsidR="00966693" w:rsidRDefault="00F12884" w:rsidP="00DF2A3B">
      <w:pPr>
        <w:jc w:val="both"/>
      </w:pPr>
      <w:r w:rsidRPr="00DF2A3B">
        <w:rPr>
          <w:rFonts w:eastAsia="SimSun" w:cs="Times New Roman"/>
          <w:sz w:val="26"/>
          <w:szCs w:val="24"/>
          <w:lang w:eastAsia="zh-CN"/>
        </w:rPr>
        <w:t> </w:t>
      </w:r>
    </w:p>
    <w:sectPr w:rsidR="00966693" w:rsidSect="00DF2A3B">
      <w:pgSz w:w="12240" w:h="15840"/>
      <w:pgMar w:top="454" w:right="454" w:bottom="454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4FB" w:rsidRDefault="00DD24FB" w:rsidP="00780346">
      <w:pPr>
        <w:spacing w:line="240" w:lineRule="auto"/>
      </w:pPr>
      <w:r>
        <w:separator/>
      </w:r>
    </w:p>
  </w:endnote>
  <w:endnote w:type="continuationSeparator" w:id="0">
    <w:p w:rsidR="00DD24FB" w:rsidRDefault="00DD24FB" w:rsidP="007803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4FB" w:rsidRDefault="00DD24FB" w:rsidP="00780346">
      <w:pPr>
        <w:spacing w:line="240" w:lineRule="auto"/>
      </w:pPr>
      <w:r>
        <w:separator/>
      </w:r>
    </w:p>
  </w:footnote>
  <w:footnote w:type="continuationSeparator" w:id="0">
    <w:p w:rsidR="00DD24FB" w:rsidRDefault="00DD24FB" w:rsidP="0078034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D73"/>
    <w:rsid w:val="00055ADA"/>
    <w:rsid w:val="00247D73"/>
    <w:rsid w:val="00266A20"/>
    <w:rsid w:val="004B0BA0"/>
    <w:rsid w:val="005D3860"/>
    <w:rsid w:val="00780346"/>
    <w:rsid w:val="00831B9D"/>
    <w:rsid w:val="00947038"/>
    <w:rsid w:val="00966693"/>
    <w:rsid w:val="00A57CCA"/>
    <w:rsid w:val="00B8301C"/>
    <w:rsid w:val="00DB02E9"/>
    <w:rsid w:val="00DD24FB"/>
    <w:rsid w:val="00DF2A3B"/>
    <w:rsid w:val="00E562E4"/>
    <w:rsid w:val="00F12884"/>
    <w:rsid w:val="00F1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28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8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8034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346"/>
  </w:style>
  <w:style w:type="paragraph" w:styleId="Footer">
    <w:name w:val="footer"/>
    <w:basedOn w:val="Normal"/>
    <w:link w:val="FooterChar"/>
    <w:uiPriority w:val="99"/>
    <w:unhideWhenUsed/>
    <w:rsid w:val="0078034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288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28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8034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0346"/>
  </w:style>
  <w:style w:type="paragraph" w:styleId="Footer">
    <w:name w:val="footer"/>
    <w:basedOn w:val="Normal"/>
    <w:link w:val="FooterChar"/>
    <w:uiPriority w:val="99"/>
    <w:unhideWhenUsed/>
    <w:rsid w:val="0078034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0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AnhTuanSVE</dc:creator>
  <cp:lastModifiedBy>AnhTuanSVE</cp:lastModifiedBy>
  <cp:revision>9</cp:revision>
  <cp:lastPrinted>2021-04-08T09:38:00Z</cp:lastPrinted>
  <dcterms:created xsi:type="dcterms:W3CDTF">2021-04-08T09:15:00Z</dcterms:created>
  <dcterms:modified xsi:type="dcterms:W3CDTF">2021-04-10T10:08:00Z</dcterms:modified>
</cp:coreProperties>
</file>